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7C" w:rsidRDefault="00D0617C" w:rsidP="00D061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Iskoola Pota"/>
          <w:b/>
          <w:bCs/>
          <w:sz w:val="36"/>
          <w:szCs w:val="36"/>
          <w:lang w:bidi="si-LK"/>
        </w:rPr>
      </w:pPr>
      <w:r w:rsidRPr="00D0617C">
        <w:rPr>
          <w:rFonts w:ascii="Times New Roman" w:eastAsia="Times New Roman" w:hAnsi="Times New Roman" w:cs="Iskoola Pota"/>
          <w:b/>
          <w:bCs/>
          <w:sz w:val="36"/>
          <w:szCs w:val="36"/>
          <w:cs/>
          <w:lang w:bidi="si-LK"/>
        </w:rPr>
        <w:t>වත්මන් කොමි</w:t>
      </w:r>
      <w:r>
        <w:rPr>
          <w:rFonts w:ascii="Times New Roman" w:eastAsia="Times New Roman" w:hAnsi="Times New Roman" w:cs="Iskoola Pota" w:hint="cs"/>
          <w:b/>
          <w:bCs/>
          <w:sz w:val="36"/>
          <w:szCs w:val="36"/>
          <w:cs/>
          <w:lang w:bidi="si-LK"/>
        </w:rPr>
        <w:t>ෂන් සභාව</w:t>
      </w:r>
    </w:p>
    <w:p w:rsidR="000C3209" w:rsidRDefault="00D0617C" w:rsidP="00B42F67">
      <w:pPr>
        <w:spacing w:after="0"/>
        <w:outlineLvl w:val="1"/>
        <w:rPr>
          <w:rFonts w:ascii="Times New Roman" w:eastAsia="Times New Roman" w:hAnsi="Times New Roman" w:cs="Iskoola Pota"/>
          <w:b/>
          <w:bCs/>
          <w:sz w:val="24"/>
          <w:szCs w:val="24"/>
          <w:lang w:bidi="si-LK"/>
        </w:rPr>
      </w:pPr>
      <w:r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මහාචාර්ය සී. එල්. වී. ජයතිලක මහතා</w:t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 xml:space="preserve"> </w:t>
      </w:r>
      <w:r w:rsidR="000C3209" w:rsidRPr="00D0617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C3209" w:rsidRPr="00B42F67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සභාපති</w:t>
      </w:r>
    </w:p>
    <w:p w:rsidR="000C3209" w:rsidRDefault="000C3209" w:rsidP="00B42F67">
      <w:pPr>
        <w:spacing w:after="0"/>
        <w:outlineLvl w:val="1"/>
        <w:rPr>
          <w:rFonts w:ascii="Times New Roman" w:eastAsia="Times New Roman" w:hAnsi="Times New Roman" w:cs="Iskoola Pota"/>
          <w:b/>
          <w:bCs/>
          <w:sz w:val="24"/>
          <w:szCs w:val="24"/>
          <w:lang w:bidi="si-LK"/>
        </w:rPr>
      </w:pPr>
      <w:r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>ආ</w:t>
      </w:r>
      <w:r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චාර්ය</w:t>
      </w:r>
      <w:r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 xml:space="preserve"> ජයන්ති ගුණසේකර</w:t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 xml:space="preserve"> </w:t>
      </w:r>
      <w:r w:rsidR="00FC54B8"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මිය</w:t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 xml:space="preserve">        </w:t>
      </w:r>
      <w:r w:rsidRPr="00D0617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 xml:space="preserve"> උප </w:t>
      </w:r>
      <w:r w:rsidRPr="00B42F67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සභාපති</w:t>
      </w:r>
    </w:p>
    <w:p w:rsidR="0013645B" w:rsidRDefault="0013645B" w:rsidP="000C3209">
      <w:pPr>
        <w:spacing w:after="0" w:line="240" w:lineRule="auto"/>
        <w:outlineLvl w:val="1"/>
        <w:rPr>
          <w:rFonts w:ascii="Times New Roman" w:eastAsia="Times New Roman" w:hAnsi="Times New Roman" w:cs="Iskoola Pota"/>
          <w:b/>
          <w:bCs/>
          <w:sz w:val="24"/>
          <w:szCs w:val="24"/>
          <w:lang w:bidi="si-LK"/>
        </w:rPr>
      </w:pPr>
    </w:p>
    <w:p w:rsidR="00D0617C" w:rsidRPr="00D0617C" w:rsidRDefault="00D0617C" w:rsidP="00D061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0617C">
        <w:rPr>
          <w:rFonts w:ascii="Times New Roman" w:eastAsia="Times New Roman" w:hAnsi="Times New Roman" w:cs="Iskoola Pota"/>
          <w:b/>
          <w:bCs/>
          <w:i/>
          <w:iCs/>
          <w:sz w:val="24"/>
          <w:szCs w:val="24"/>
          <w:cs/>
          <w:lang w:bidi="si-LK"/>
        </w:rPr>
        <w:t>නිල බලයෙන් පත්වන සාමාජිකයන්</w:t>
      </w:r>
    </w:p>
    <w:p w:rsidR="00D0617C" w:rsidRPr="00D0617C" w:rsidRDefault="000C3209" w:rsidP="00B42F67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මහාචාර්ය</w:t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 xml:space="preserve"> </w:t>
      </w:r>
      <w:r w:rsidR="00D0617C"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එස්</w:t>
      </w:r>
      <w:r w:rsidR="00D0617C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>.</w:t>
      </w:r>
      <w:r w:rsidR="00D0617C"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එස්</w:t>
      </w:r>
      <w:r w:rsidR="00D0617C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>.</w:t>
      </w:r>
      <w:r w:rsidR="00D0617C"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එම්</w:t>
      </w:r>
      <w:r w:rsidR="00D0617C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>.</w:t>
      </w:r>
      <w:r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කේ</w:t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 xml:space="preserve"> </w:t>
      </w:r>
      <w:r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ක්ෂණිකා</w:t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 xml:space="preserve"> </w:t>
      </w:r>
      <w:r w:rsidR="00D0617C"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හිරිඹුරේගම</w:t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 xml:space="preserve"> </w:t>
      </w:r>
      <w:r w:rsidR="00FC54B8"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මිය</w:t>
      </w:r>
      <w:r w:rsidR="00D0617C" w:rsidRPr="00D0617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0617C" w:rsidRPr="00D0617C">
        <w:rPr>
          <w:rFonts w:ascii="Times New Roman" w:eastAsia="Times New Roman" w:hAnsi="Times New Roman" w:cs="Iskoola Pota"/>
          <w:sz w:val="23"/>
          <w:szCs w:val="23"/>
          <w:cs/>
          <w:lang w:bidi="si-LK"/>
        </w:rPr>
        <w:t>සභාපති</w:t>
      </w:r>
      <w:r w:rsidR="00D0617C" w:rsidRPr="00D0617C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D0617C" w:rsidRPr="00D0617C">
        <w:rPr>
          <w:rFonts w:ascii="Times New Roman" w:eastAsia="Times New Roman" w:hAnsi="Times New Roman" w:cs="Iskoola Pota"/>
          <w:sz w:val="23"/>
          <w:szCs w:val="23"/>
          <w:cs/>
          <w:lang w:bidi="si-LK"/>
        </w:rPr>
        <w:t>විශ්ව විද්‍යාල ප්‍රතිපාදන කොමිෂන් සභාව</w:t>
      </w:r>
    </w:p>
    <w:p w:rsidR="00726F2E" w:rsidRDefault="00D0617C" w:rsidP="00B42F67">
      <w:pPr>
        <w:spacing w:after="0" w:line="360" w:lineRule="auto"/>
        <w:rPr>
          <w:rFonts w:ascii="Times New Roman" w:eastAsia="Times New Roman" w:hAnsi="Times New Roman" w:cs="Iskoola Pota"/>
          <w:sz w:val="24"/>
          <w:szCs w:val="24"/>
          <w:lang w:bidi="si-LK"/>
        </w:rPr>
      </w:pPr>
      <w:r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>ආ</w:t>
      </w:r>
      <w:r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චාර්ය </w:t>
      </w:r>
      <w:r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>චන්</w:t>
      </w:r>
      <w:r w:rsidR="000C3209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>ද්‍රා ඇඹුල්දෙනිය</w:t>
      </w:r>
      <w:r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 මහතා </w:t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 xml:space="preserve">             </w:t>
      </w:r>
      <w:r w:rsidRPr="00D0617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සභාපති</w:t>
      </w:r>
      <w:r w:rsidRPr="00D061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තෘතියීක හා වෘත්තීය අධ්‍යාපන කොමිෂන් සභාව</w:t>
      </w:r>
    </w:p>
    <w:p w:rsidR="00B42F67" w:rsidRPr="00B42F67" w:rsidRDefault="00B42F67" w:rsidP="00B42F67">
      <w:pPr>
        <w:spacing w:after="0" w:line="360" w:lineRule="auto"/>
        <w:rPr>
          <w:rFonts w:ascii="Times New Roman" w:eastAsia="Times New Roman" w:hAnsi="Times New Roman" w:cs="Iskoola Pota"/>
          <w:sz w:val="24"/>
          <w:szCs w:val="24"/>
          <w:lang w:bidi="si-LK"/>
        </w:rPr>
      </w:pPr>
    </w:p>
    <w:p w:rsidR="00D0617C" w:rsidRPr="00D0617C" w:rsidRDefault="00D0617C" w:rsidP="00B42F67">
      <w:pPr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0617C">
        <w:rPr>
          <w:rFonts w:ascii="Times New Roman" w:eastAsia="Times New Roman" w:hAnsi="Times New Roman" w:cs="Iskoola Pota"/>
          <w:b/>
          <w:bCs/>
          <w:i/>
          <w:iCs/>
          <w:sz w:val="24"/>
          <w:szCs w:val="24"/>
          <w:cs/>
          <w:lang w:bidi="si-LK"/>
        </w:rPr>
        <w:t>පත් කළ සාමාජිකයන්</w:t>
      </w:r>
    </w:p>
    <w:p w:rsidR="00D0617C" w:rsidRPr="00D0617C" w:rsidRDefault="00D0617C" w:rsidP="00B42F67">
      <w:pPr>
        <w:spacing w:after="0" w:line="360" w:lineRule="auto"/>
        <w:rPr>
          <w:rFonts w:ascii="Times New Roman" w:eastAsia="Times New Roman" w:hAnsi="Times New Roman" w:cs="Iskoola Pota"/>
          <w:sz w:val="24"/>
          <w:szCs w:val="24"/>
          <w:lang w:bidi="si-LK"/>
        </w:rPr>
      </w:pPr>
      <w:r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පූජ්‍ය මහාචාර්ය බෙල්ලන්විල විමලරතන හිමි</w:t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 xml:space="preserve">  </w:t>
      </w:r>
      <w:r w:rsidR="00FC54B8" w:rsidRPr="00D0617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C54B8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 xml:space="preserve"> කුලපති</w:t>
      </w:r>
      <w:r w:rsidR="00FC54B8" w:rsidRPr="00D061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54B8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 xml:space="preserve"> ශ්‍රී ජයවර්ධනපුර විශ්වවිද්‍යාලය</w:t>
      </w:r>
    </w:p>
    <w:p w:rsidR="00D0617C" w:rsidRPr="00D0617C" w:rsidRDefault="00D0617C" w:rsidP="00B42F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ආචාර්ය සුනිල් ජයන්ත නවරත්ත මයා </w:t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 xml:space="preserve">           </w:t>
      </w:r>
      <w:r w:rsidRPr="00D0617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ලේකම්</w:t>
      </w:r>
      <w:r w:rsidRPr="00D061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උසස් අධ්‍යාපන අමාත්‍යාංශය</w:t>
      </w:r>
    </w:p>
    <w:p w:rsidR="00D0617C" w:rsidRPr="00D0617C" w:rsidRDefault="00FC54B8" w:rsidP="00B42F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>අනුර දිසානායක</w:t>
      </w:r>
      <w:r w:rsidR="00D0617C"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 මයා </w:t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 xml:space="preserve">                                   </w:t>
      </w:r>
      <w:r w:rsidR="00D0617C" w:rsidRPr="00D0617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0617C"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ලේකම්</w:t>
      </w:r>
      <w:r w:rsidR="00D0617C" w:rsidRPr="00D061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21AD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අධ්‍යාපන අමා</w:t>
      </w:r>
      <w:r w:rsidR="003721AD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>ත්‍යාං</w:t>
      </w:r>
      <w:r w:rsidR="00D0617C"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ශය</w:t>
      </w:r>
    </w:p>
    <w:p w:rsidR="00D0617C" w:rsidRPr="00D0617C" w:rsidRDefault="00D0617C" w:rsidP="00B42F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ආර්. ඒ. ඒ. කේ. රණවක මයා </w:t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 xml:space="preserve">                       </w:t>
      </w:r>
      <w:r w:rsidRPr="00D0617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ලේකම්</w:t>
      </w:r>
      <w:r w:rsidRPr="00D061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පළාත් පාලන හා පළාත් සභා අමාත්‍යාංශය</w:t>
      </w:r>
    </w:p>
    <w:p w:rsidR="00D0617C" w:rsidRPr="00D0617C" w:rsidRDefault="00D0617C" w:rsidP="00424061">
      <w:pPr>
        <w:spacing w:after="0" w:line="36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අයන්ති ද සිල්වා මිය </w:t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ab/>
        <w:t xml:space="preserve">  </w:t>
      </w:r>
      <w:r w:rsidRPr="00D0617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70E5C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 xml:space="preserve">අතිරේක </w:t>
      </w:r>
      <w:r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අධ්‍යක්ෂක </w:t>
      </w:r>
      <w:r w:rsidR="00770E5C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>ජෙනරාල්</w:t>
      </w:r>
      <w:r w:rsidR="00770E5C" w:rsidRPr="00D061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21AD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 xml:space="preserve">ව්‍යාපෘති කළමනාකරණ </w:t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 xml:space="preserve">  </w:t>
      </w:r>
      <w:r w:rsidR="003721AD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>සහ නියාමන දෙපාර්ත‍</w:t>
      </w:r>
      <w:r w:rsidR="003721AD"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මේ</w:t>
      </w:r>
      <w:r w:rsidR="003721AD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>න්තුව</w:t>
      </w:r>
      <w:r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ජාතික අයවැය දෙපාර්තමේන්තුව මූල්‍ය හා සැලසුම් අමාත්‍යාංශය</w:t>
      </w:r>
    </w:p>
    <w:p w:rsidR="00D0617C" w:rsidRPr="00D0617C" w:rsidRDefault="00FC54B8" w:rsidP="00B42F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මහාචාර්ය එස්. සන්දර</w:t>
      </w:r>
      <w:r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>සේ</w:t>
      </w:r>
      <w:r w:rsidR="00D0617C"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ගරම් මයා</w:t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ab/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ab/>
      </w:r>
      <w:r w:rsidRPr="00D0617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721AD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>අධ්‍යාපනඥ</w:t>
      </w:r>
    </w:p>
    <w:p w:rsidR="00D0617C" w:rsidRPr="00D0617C" w:rsidRDefault="00D0617C" w:rsidP="00B42F67">
      <w:pPr>
        <w:spacing w:after="0" w:line="360" w:lineRule="auto"/>
        <w:rPr>
          <w:rFonts w:ascii="Times New Roman" w:eastAsia="Times New Roman" w:hAnsi="Times New Roman" w:cs="Iskoola Pota"/>
          <w:sz w:val="24"/>
          <w:szCs w:val="24"/>
          <w:lang w:bidi="si-LK"/>
        </w:rPr>
      </w:pPr>
      <w:r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මහාචාර්ය ජයසේන කෝට්ටේගොඩ මයා</w:t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ab/>
      </w:r>
      <w:r w:rsidR="00770E5C" w:rsidRPr="00D0617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70E5C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 xml:space="preserve"> උප කුලපති</w:t>
      </w:r>
      <w:r w:rsidR="00770E5C" w:rsidRPr="00D061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0E5C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 xml:space="preserve"> සෞන්දර්යය කලා විශ්වවිද්‍යාලය</w:t>
      </w:r>
    </w:p>
    <w:p w:rsidR="00D0617C" w:rsidRPr="00D0617C" w:rsidRDefault="00D0617C" w:rsidP="00B42F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ආචාර්ය හිරන්ති විජේමාන්න මිය</w:t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ab/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ab/>
      </w:r>
      <w:r w:rsidR="00770E5C" w:rsidRPr="00D0617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70E5C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 xml:space="preserve"> අධ්‍යාපනඥ</w:t>
      </w:r>
    </w:p>
    <w:p w:rsidR="00D0617C" w:rsidRPr="00D0617C" w:rsidRDefault="00D0617C" w:rsidP="00B42F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ආරියරත්න හේවගේ මයා</w:t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ab/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ab/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ab/>
      </w:r>
      <w:r w:rsidR="00FC54B8" w:rsidRPr="00D0617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C54B8" w:rsidRPr="00B42F67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සභාපති</w:t>
      </w:r>
      <w:r w:rsidR="00FC54B8" w:rsidRPr="00D061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54B8"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 මූ</w:t>
      </w:r>
      <w:r w:rsidR="00770E5C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>ද</w:t>
      </w:r>
      <w:r w:rsidR="00FC54B8"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ල්‍</w:t>
      </w:r>
      <w:r w:rsidR="00770E5C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 xml:space="preserve"> කො</w:t>
      </w:r>
      <w:r w:rsidR="00770E5C"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මි</w:t>
      </w:r>
      <w:r w:rsidR="00770E5C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>සම</w:t>
      </w:r>
    </w:p>
    <w:p w:rsidR="0013645B" w:rsidRDefault="00D0617C" w:rsidP="00B42F67">
      <w:pPr>
        <w:spacing w:after="0" w:line="360" w:lineRule="auto"/>
        <w:rPr>
          <w:rFonts w:ascii="Times New Roman" w:eastAsia="Times New Roman" w:hAnsi="Times New Roman" w:cs="Iskoola Pota"/>
          <w:sz w:val="24"/>
          <w:szCs w:val="24"/>
          <w:lang w:bidi="si-LK"/>
        </w:rPr>
      </w:pPr>
      <w:r w:rsidRPr="00D0617C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පුෂ්පා කළුබෝවිල මිය</w:t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ab/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ab/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ab/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ab/>
      </w:r>
      <w:r w:rsidR="00770E5C" w:rsidRPr="00D0617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70E5C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 xml:space="preserve"> අධ්‍යාපනඥ</w:t>
      </w:r>
    </w:p>
    <w:p w:rsidR="0013645B" w:rsidRPr="00424061" w:rsidRDefault="0013645B" w:rsidP="00B42F67">
      <w:pPr>
        <w:spacing w:after="0" w:line="360" w:lineRule="auto"/>
        <w:rPr>
          <w:rFonts w:ascii="Times New Roman" w:eastAsia="Times New Roman" w:hAnsi="Times New Roman" w:cs="Iskoola Pota"/>
          <w:sz w:val="24"/>
          <w:szCs w:val="24"/>
          <w:lang w:bidi="si-LK"/>
        </w:rPr>
      </w:pPr>
      <w:r w:rsidRPr="00424061">
        <w:rPr>
          <w:rFonts w:ascii="Times New Roman" w:eastAsia="Times New Roman" w:hAnsi="Times New Roman" w:cs="Iskoola Pota" w:hint="cs"/>
          <w:sz w:val="24"/>
          <w:szCs w:val="24"/>
          <w:cs/>
          <w:lang w:bidi="si-LK"/>
        </w:rPr>
        <w:t xml:space="preserve">පී.ජී.ඩී ප්‍රදීපා  සේරසිංහ </w:t>
      </w:r>
      <w:r w:rsidRPr="00424061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මිය</w:t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ab/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ab/>
      </w:r>
      <w:r w:rsidR="00424061">
        <w:rPr>
          <w:rFonts w:ascii="Times New Roman" w:eastAsia="Times New Roman" w:hAnsi="Times New Roman" w:cs="Iskoola Pota"/>
          <w:sz w:val="24"/>
          <w:szCs w:val="24"/>
          <w:lang w:bidi="si-LK"/>
        </w:rPr>
        <w:tab/>
      </w:r>
      <w:r w:rsidRPr="0042406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24061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ලේකම්</w:t>
      </w:r>
    </w:p>
    <w:p w:rsidR="0013645B" w:rsidRDefault="0013645B" w:rsidP="000C32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Iskoola Pota"/>
          <w:b/>
          <w:bCs/>
          <w:sz w:val="36"/>
          <w:szCs w:val="36"/>
          <w:lang w:bidi="si-LK"/>
        </w:rPr>
      </w:pPr>
    </w:p>
    <w:p w:rsidR="0013645B" w:rsidRDefault="0013645B" w:rsidP="000C32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Iskoola Pota"/>
          <w:b/>
          <w:bCs/>
          <w:sz w:val="36"/>
          <w:szCs w:val="36"/>
          <w:lang w:bidi="si-LK"/>
        </w:rPr>
      </w:pPr>
    </w:p>
    <w:p w:rsidR="0013645B" w:rsidRDefault="0013645B" w:rsidP="000C32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Iskoola Pota"/>
          <w:b/>
          <w:bCs/>
          <w:sz w:val="36"/>
          <w:szCs w:val="36"/>
          <w:lang w:bidi="si-LK"/>
        </w:rPr>
      </w:pPr>
    </w:p>
    <w:p w:rsidR="0013645B" w:rsidRDefault="0013645B" w:rsidP="000C32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Iskoola Pota"/>
          <w:b/>
          <w:bCs/>
          <w:sz w:val="36"/>
          <w:szCs w:val="36"/>
          <w:lang w:bidi="si-LK"/>
        </w:rPr>
      </w:pPr>
    </w:p>
    <w:p w:rsidR="000C3209" w:rsidRPr="000C3209" w:rsidRDefault="000C3209" w:rsidP="000C32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3209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Present Commission</w:t>
      </w:r>
    </w:p>
    <w:p w:rsidR="000C3209" w:rsidRPr="000C3209" w:rsidRDefault="000C3209" w:rsidP="000C3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C3209">
        <w:rPr>
          <w:rFonts w:ascii="Times New Roman" w:eastAsia="Times New Roman" w:hAnsi="Times New Roman" w:cs="Times New Roman"/>
          <w:b/>
          <w:bCs/>
          <w:sz w:val="27"/>
          <w:szCs w:val="27"/>
        </w:rPr>
        <w:t>Present Commission from 2012</w:t>
      </w:r>
    </w:p>
    <w:tbl>
      <w:tblPr>
        <w:tblW w:w="123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7"/>
        <w:gridCol w:w="8339"/>
      </w:tblGrid>
      <w:tr w:rsidR="000C3209" w:rsidRPr="000C3209" w:rsidTr="0063143E">
        <w:trPr>
          <w:tblCellSpacing w:w="15" w:type="dxa"/>
        </w:trPr>
        <w:tc>
          <w:tcPr>
            <w:tcW w:w="4031" w:type="dxa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LakshmanJayatilleke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3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Chairman</w:t>
            </w:r>
          </w:p>
        </w:tc>
      </w:tr>
      <w:tr w:rsidR="000C3209" w:rsidRPr="000C3209" w:rsidTr="0063143E">
        <w:trPr>
          <w:tblCellSpacing w:w="15" w:type="dxa"/>
        </w:trPr>
        <w:tc>
          <w:tcPr>
            <w:tcW w:w="4031" w:type="dxa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Dr.(</w:t>
            </w:r>
            <w:proofErr w:type="spellStart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Mrs</w:t>
            </w:r>
            <w:proofErr w:type="spellEnd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JayanthiGunasekara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3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Vice Chairperson</w:t>
            </w:r>
          </w:p>
        </w:tc>
      </w:tr>
      <w:tr w:rsidR="000C3209" w:rsidRPr="000C3209" w:rsidTr="00B42F67">
        <w:trPr>
          <w:tblCellSpacing w:w="15" w:type="dxa"/>
        </w:trPr>
        <w:tc>
          <w:tcPr>
            <w:tcW w:w="12316" w:type="dxa"/>
            <w:gridSpan w:val="2"/>
            <w:vAlign w:val="center"/>
            <w:hideMark/>
          </w:tcPr>
          <w:p w:rsidR="00B42F67" w:rsidRDefault="00B42F67" w:rsidP="000C320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3209" w:rsidRPr="000C3209" w:rsidRDefault="000C3209" w:rsidP="000C320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3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Ex-Officio Members</w:t>
            </w:r>
          </w:p>
        </w:tc>
      </w:tr>
      <w:tr w:rsidR="000C3209" w:rsidRPr="000C3209" w:rsidTr="0063143E">
        <w:trPr>
          <w:tblCellSpacing w:w="15" w:type="dxa"/>
        </w:trPr>
        <w:tc>
          <w:tcPr>
            <w:tcW w:w="4031" w:type="dxa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Prof.(Miss) </w:t>
            </w:r>
            <w:proofErr w:type="spellStart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KshanikaHirimburegama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3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Chairman, University Grant Commission</w:t>
            </w:r>
          </w:p>
        </w:tc>
      </w:tr>
      <w:tr w:rsidR="000C3209" w:rsidRPr="000C3209" w:rsidTr="0063143E">
        <w:trPr>
          <w:tblCellSpacing w:w="15" w:type="dxa"/>
        </w:trPr>
        <w:tc>
          <w:tcPr>
            <w:tcW w:w="4031" w:type="dxa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Dr.ChandraEmbuldeniya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3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Chairman, Tertiary &amp; Vocational Education Commission</w:t>
            </w:r>
          </w:p>
        </w:tc>
      </w:tr>
      <w:tr w:rsidR="000C3209" w:rsidRPr="000C3209" w:rsidTr="00B42F67">
        <w:trPr>
          <w:tblCellSpacing w:w="15" w:type="dxa"/>
        </w:trPr>
        <w:tc>
          <w:tcPr>
            <w:tcW w:w="12316" w:type="dxa"/>
            <w:gridSpan w:val="2"/>
            <w:vAlign w:val="center"/>
            <w:hideMark/>
          </w:tcPr>
          <w:p w:rsidR="00B42F67" w:rsidRDefault="00B42F67" w:rsidP="000C320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3209" w:rsidRPr="000C3209" w:rsidRDefault="000C3209" w:rsidP="000C320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3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Appointed Members</w:t>
            </w:r>
          </w:p>
        </w:tc>
      </w:tr>
      <w:tr w:rsidR="000C3209" w:rsidRPr="000C3209" w:rsidTr="0063143E">
        <w:trPr>
          <w:tblCellSpacing w:w="15" w:type="dxa"/>
        </w:trPr>
        <w:tc>
          <w:tcPr>
            <w:tcW w:w="4031" w:type="dxa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B42F67">
              <w:rPr>
                <w:rFonts w:ascii="Times New Roman" w:eastAsia="Times New Roman" w:hAnsi="Times New Roman" w:cs="Times New Roman"/>
                <w:sz w:val="24"/>
                <w:szCs w:val="24"/>
              </w:rPr>
              <w:t>ev.Prof.BellanwilaWimalaratana</w:t>
            </w:r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Thero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3209" w:rsidRPr="000C3209" w:rsidRDefault="000C3209" w:rsidP="00B42F67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3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Chancellor, University of Sri </w:t>
            </w:r>
            <w:proofErr w:type="spellStart"/>
            <w:r w:rsidRPr="000C3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Jayawardanapura</w:t>
            </w:r>
            <w:proofErr w:type="spellEnd"/>
          </w:p>
        </w:tc>
      </w:tr>
      <w:tr w:rsidR="000C3209" w:rsidRPr="000C3209" w:rsidTr="0063143E">
        <w:trPr>
          <w:tblCellSpacing w:w="15" w:type="dxa"/>
        </w:trPr>
        <w:tc>
          <w:tcPr>
            <w:tcW w:w="4031" w:type="dxa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Mr.AnuraDissanayake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3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Secretary, Ministry of Education</w:t>
            </w:r>
          </w:p>
        </w:tc>
      </w:tr>
      <w:tr w:rsidR="000C3209" w:rsidRPr="000C3209" w:rsidTr="0063143E">
        <w:trPr>
          <w:tblCellSpacing w:w="15" w:type="dxa"/>
        </w:trPr>
        <w:tc>
          <w:tcPr>
            <w:tcW w:w="4031" w:type="dxa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Mr.R.A.A.K</w:t>
            </w:r>
            <w:proofErr w:type="spellEnd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Ranawake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3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Secretary, Ministry of Local Government and Provincial Councils</w:t>
            </w:r>
          </w:p>
        </w:tc>
      </w:tr>
      <w:tr w:rsidR="000C3209" w:rsidRPr="000C3209" w:rsidTr="0063143E">
        <w:trPr>
          <w:tblCellSpacing w:w="15" w:type="dxa"/>
        </w:trPr>
        <w:tc>
          <w:tcPr>
            <w:tcW w:w="4031" w:type="dxa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Prof.S.Sandarasegaram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3209" w:rsidRPr="00B42F67" w:rsidRDefault="00B42F67" w:rsidP="00B42F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Educationist</w:t>
            </w:r>
          </w:p>
        </w:tc>
      </w:tr>
      <w:tr w:rsidR="000C3209" w:rsidRPr="000C3209" w:rsidTr="0063143E">
        <w:trPr>
          <w:tblCellSpacing w:w="15" w:type="dxa"/>
        </w:trPr>
        <w:tc>
          <w:tcPr>
            <w:tcW w:w="4031" w:type="dxa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Dr.Sunil</w:t>
            </w:r>
            <w:proofErr w:type="spellEnd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Jayantha </w:t>
            </w:r>
            <w:proofErr w:type="spellStart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Navarathne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3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Secretary, Ministry of Higher Education</w:t>
            </w:r>
          </w:p>
        </w:tc>
      </w:tr>
      <w:tr w:rsidR="000C3209" w:rsidRPr="000C3209" w:rsidTr="0063143E">
        <w:trPr>
          <w:tblCellSpacing w:w="15" w:type="dxa"/>
        </w:trPr>
        <w:tc>
          <w:tcPr>
            <w:tcW w:w="4031" w:type="dxa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Mr.AriyarathneHewage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3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Chairman, Finance Commission</w:t>
            </w:r>
          </w:p>
        </w:tc>
      </w:tr>
      <w:tr w:rsidR="000C3209" w:rsidRPr="000C3209" w:rsidTr="0063143E">
        <w:trPr>
          <w:tblCellSpacing w:w="15" w:type="dxa"/>
        </w:trPr>
        <w:tc>
          <w:tcPr>
            <w:tcW w:w="4031" w:type="dxa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Mrs.PushpaKalubowila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3209" w:rsidRPr="000C3209" w:rsidRDefault="000C3209" w:rsidP="00770E5C">
            <w:pPr>
              <w:spacing w:after="0" w:line="240" w:lineRule="auto"/>
              <w:rPr>
                <w:rFonts w:ascii="Times New Roman" w:eastAsia="Times New Roman" w:hAnsi="Times New Roman" w:cs="Iskoola Pota"/>
                <w:sz w:val="24"/>
                <w:szCs w:val="24"/>
                <w:lang w:bidi="si-LK"/>
              </w:rPr>
            </w:pPr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42F67" w:rsidRPr="00B4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Educationist</w:t>
            </w:r>
          </w:p>
        </w:tc>
      </w:tr>
      <w:tr w:rsidR="000C3209" w:rsidRPr="000C3209" w:rsidTr="0063143E">
        <w:trPr>
          <w:tblCellSpacing w:w="15" w:type="dxa"/>
        </w:trPr>
        <w:tc>
          <w:tcPr>
            <w:tcW w:w="4031" w:type="dxa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Prof.JayasenaKottegoda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3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Vice Chancellor, University of the Visual and Performing Arts</w:t>
            </w:r>
          </w:p>
        </w:tc>
      </w:tr>
      <w:tr w:rsidR="000C3209" w:rsidRPr="000C3209" w:rsidTr="0063143E">
        <w:trPr>
          <w:tblCellSpacing w:w="15" w:type="dxa"/>
        </w:trPr>
        <w:tc>
          <w:tcPr>
            <w:tcW w:w="4031" w:type="dxa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Ms.Ayanthi</w:t>
            </w:r>
            <w:proofErr w:type="spellEnd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Silva</w:t>
            </w:r>
          </w:p>
        </w:tc>
        <w:tc>
          <w:tcPr>
            <w:tcW w:w="0" w:type="auto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3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Additional Director General, Department of Project Management &amp; Monitoring, Ministry of Finance and Planning</w:t>
            </w:r>
          </w:p>
        </w:tc>
      </w:tr>
      <w:tr w:rsidR="000C3209" w:rsidRPr="000C3209" w:rsidTr="0063143E">
        <w:trPr>
          <w:tblCellSpacing w:w="15" w:type="dxa"/>
        </w:trPr>
        <w:tc>
          <w:tcPr>
            <w:tcW w:w="4031" w:type="dxa"/>
            <w:vAlign w:val="center"/>
            <w:hideMark/>
          </w:tcPr>
          <w:p w:rsidR="000C3209" w:rsidRPr="000C3209" w:rsidRDefault="000C3209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Dr.(</w:t>
            </w:r>
            <w:proofErr w:type="spellStart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Mrs</w:t>
            </w:r>
            <w:proofErr w:type="spellEnd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HiranthiWijemanna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3209" w:rsidRPr="000C3209" w:rsidRDefault="00B42F67" w:rsidP="000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B4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Educationist</w:t>
            </w:r>
          </w:p>
        </w:tc>
      </w:tr>
      <w:tr w:rsidR="000C3209" w:rsidRPr="000C3209" w:rsidTr="0063143E">
        <w:trPr>
          <w:tblCellSpacing w:w="15" w:type="dxa"/>
        </w:trPr>
        <w:tc>
          <w:tcPr>
            <w:tcW w:w="4031" w:type="dxa"/>
            <w:vAlign w:val="center"/>
            <w:hideMark/>
          </w:tcPr>
          <w:p w:rsidR="000C3209" w:rsidRPr="000C3209" w:rsidRDefault="000C3209" w:rsidP="00B42F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r w:rsidR="00B42F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>.DayanthaWijesekara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3209" w:rsidRPr="000C3209" w:rsidRDefault="000C3209" w:rsidP="00B42F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3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Chancellor, University of Vocational Technology</w:t>
            </w:r>
          </w:p>
        </w:tc>
      </w:tr>
    </w:tbl>
    <w:p w:rsidR="00AE59DC" w:rsidRDefault="0063143E" w:rsidP="00B42F67">
      <w:pPr>
        <w:spacing w:before="100" w:beforeAutospacing="1" w:after="100" w:afterAutospacing="1"/>
      </w:pPr>
      <w:bookmarkStart w:id="0" w:name="_GoBack"/>
      <w:bookmarkEnd w:id="0"/>
      <w:proofErr w:type="spellStart"/>
      <w:r w:rsidRPr="0063143E">
        <w:rPr>
          <w:rFonts w:ascii="Times New Roman" w:eastAsia="Times New Roman" w:hAnsi="Times New Roman" w:cs="Times New Roman"/>
          <w:sz w:val="24"/>
          <w:szCs w:val="24"/>
        </w:rPr>
        <w:t>P.G.D.PradeepaSerasinghe</w:t>
      </w:r>
      <w:proofErr w:type="spellEnd"/>
      <w:r w:rsidRPr="0063143E">
        <w:rPr>
          <w:rFonts w:ascii="Times New Roman" w:eastAsia="Times New Roman" w:hAnsi="Times New Roman" w:cs="Times New Roman"/>
          <w:sz w:val="24"/>
          <w:szCs w:val="24"/>
        </w:rPr>
        <w:tab/>
      </w:r>
      <w:r w:rsidRPr="00B42F6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      - Secretary</w:t>
      </w:r>
      <w:r w:rsidR="000C3209" w:rsidRPr="00B42F6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0C3209" w:rsidRPr="000C3209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E59DC" w:rsidSect="00AE5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386"/>
    <w:multiLevelType w:val="hybridMultilevel"/>
    <w:tmpl w:val="87FC38B4"/>
    <w:lvl w:ilvl="0" w:tplc="95185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62990"/>
    <w:multiLevelType w:val="hybridMultilevel"/>
    <w:tmpl w:val="622A8000"/>
    <w:lvl w:ilvl="0" w:tplc="2F7E7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0448B"/>
    <w:multiLevelType w:val="hybridMultilevel"/>
    <w:tmpl w:val="311C4936"/>
    <w:lvl w:ilvl="0" w:tplc="0422E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17C"/>
    <w:rsid w:val="000C3209"/>
    <w:rsid w:val="0013645B"/>
    <w:rsid w:val="00255B22"/>
    <w:rsid w:val="00285735"/>
    <w:rsid w:val="003721AD"/>
    <w:rsid w:val="00424061"/>
    <w:rsid w:val="0063143E"/>
    <w:rsid w:val="00726F2E"/>
    <w:rsid w:val="00770E5C"/>
    <w:rsid w:val="008C4899"/>
    <w:rsid w:val="00AE59DC"/>
    <w:rsid w:val="00AE7D80"/>
    <w:rsid w:val="00B42F67"/>
    <w:rsid w:val="00D0617C"/>
    <w:rsid w:val="00FC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DC"/>
  </w:style>
  <w:style w:type="paragraph" w:styleId="Heading2">
    <w:name w:val="heading 2"/>
    <w:basedOn w:val="Normal"/>
    <w:link w:val="Heading2Char"/>
    <w:uiPriority w:val="9"/>
    <w:qFormat/>
    <w:rsid w:val="00D061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06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061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61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061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061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617C"/>
    <w:rPr>
      <w:b/>
      <w:bCs/>
    </w:rPr>
  </w:style>
  <w:style w:type="character" w:styleId="Emphasis">
    <w:name w:val="Emphasis"/>
    <w:basedOn w:val="DefaultParagraphFont"/>
    <w:uiPriority w:val="20"/>
    <w:qFormat/>
    <w:rsid w:val="000C3209"/>
    <w:rPr>
      <w:i/>
      <w:iCs/>
    </w:rPr>
  </w:style>
  <w:style w:type="paragraph" w:styleId="ListParagraph">
    <w:name w:val="List Paragraph"/>
    <w:basedOn w:val="Normal"/>
    <w:uiPriority w:val="34"/>
    <w:qFormat/>
    <w:rsid w:val="00B42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2014-10-16T03:30:00Z</cp:lastPrinted>
  <dcterms:created xsi:type="dcterms:W3CDTF">2014-10-16T03:30:00Z</dcterms:created>
  <dcterms:modified xsi:type="dcterms:W3CDTF">2014-10-20T04:05:00Z</dcterms:modified>
</cp:coreProperties>
</file>